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DD" w:rsidRPr="00EE6AAD" w:rsidRDefault="008C261D" w:rsidP="00497AE9">
      <w:pPr>
        <w:spacing w:after="0" w:line="240" w:lineRule="auto"/>
        <w:rPr>
          <w:rFonts w:ascii="Calibri" w:hAnsi="Calibri" w:cs="Calibri"/>
          <w:color w:val="000000"/>
          <w:sz w:val="52"/>
          <w:szCs w:val="52"/>
          <w:lang w:val="en-GB" w:eastAsia="nl-NL"/>
        </w:rPr>
      </w:pPr>
      <w:r>
        <w:rPr>
          <w:b/>
          <w:noProof/>
          <w:sz w:val="40"/>
          <w:szCs w:val="40"/>
          <w:lang w:val="en-GB" w:eastAsia="en-GB"/>
        </w:rPr>
        <w:drawing>
          <wp:anchor distT="0" distB="0" distL="114300" distR="114300" simplePos="0" relativeHeight="251659264" behindDoc="1" locked="0" layoutInCell="1" allowOverlap="1" wp14:anchorId="46301EB4" wp14:editId="3F16CC7D">
            <wp:simplePos x="0" y="0"/>
            <wp:positionH relativeFrom="column">
              <wp:posOffset>4646295</wp:posOffset>
            </wp:positionH>
            <wp:positionV relativeFrom="paragraph">
              <wp:posOffset>-223520</wp:posOffset>
            </wp:positionV>
            <wp:extent cx="1744345" cy="1233170"/>
            <wp:effectExtent l="0" t="0" r="8255" b="5080"/>
            <wp:wrapThrough wrapText="bothSides">
              <wp:wrapPolygon edited="0">
                <wp:start x="0" y="0"/>
                <wp:lineTo x="0" y="21355"/>
                <wp:lineTo x="21466" y="21355"/>
                <wp:lineTo x="214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 2017 log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4345" cy="1233170"/>
                    </a:xfrm>
                    <a:prstGeom prst="rect">
                      <a:avLst/>
                    </a:prstGeom>
                  </pic:spPr>
                </pic:pic>
              </a:graphicData>
            </a:graphic>
            <wp14:sizeRelH relativeFrom="page">
              <wp14:pctWidth>0</wp14:pctWidth>
            </wp14:sizeRelH>
            <wp14:sizeRelV relativeFrom="page">
              <wp14:pctHeight>0</wp14:pctHeight>
            </wp14:sizeRelV>
          </wp:anchor>
        </w:drawing>
      </w:r>
      <w:r w:rsidR="001550DD" w:rsidRPr="00EE6AAD">
        <w:rPr>
          <w:rFonts w:ascii="Calibri" w:hAnsi="Calibri" w:cs="Calibri"/>
          <w:b/>
          <w:bCs/>
          <w:color w:val="000000"/>
          <w:sz w:val="52"/>
          <w:szCs w:val="52"/>
          <w:lang w:val="en-GB" w:eastAsia="nl-NL"/>
        </w:rPr>
        <w:t>PRESS RELEASE</w:t>
      </w:r>
    </w:p>
    <w:p w:rsidR="00497AE9" w:rsidRDefault="00497AE9" w:rsidP="00497AE9">
      <w:pPr>
        <w:spacing w:after="0" w:line="240" w:lineRule="auto"/>
        <w:rPr>
          <w:rFonts w:ascii="Calibri" w:hAnsi="Calibri" w:cs="Calibri"/>
          <w:b/>
          <w:bCs/>
          <w:i/>
          <w:iCs/>
          <w:color w:val="000000"/>
          <w:u w:val="single"/>
          <w:lang w:val="en-GB" w:eastAsia="nl-NL"/>
        </w:rPr>
      </w:pPr>
    </w:p>
    <w:p w:rsidR="001550DD" w:rsidRDefault="001555D8" w:rsidP="00497AE9">
      <w:pPr>
        <w:spacing w:after="0" w:line="240" w:lineRule="auto"/>
        <w:rPr>
          <w:rFonts w:ascii="Calibri" w:hAnsi="Calibri" w:cs="Calibri"/>
          <w:b/>
          <w:bCs/>
          <w:i/>
          <w:iCs/>
          <w:color w:val="000000"/>
          <w:u w:val="single"/>
          <w:lang w:val="en-GB" w:eastAsia="nl-NL"/>
        </w:rPr>
      </w:pPr>
      <w:r>
        <w:rPr>
          <w:rFonts w:ascii="Calibri" w:hAnsi="Calibri" w:cs="Calibri"/>
          <w:b/>
          <w:bCs/>
          <w:i/>
          <w:iCs/>
          <w:color w:val="000000"/>
          <w:u w:val="single"/>
          <w:lang w:val="en-GB" w:eastAsia="nl-NL"/>
        </w:rPr>
        <w:t>January</w:t>
      </w:r>
      <w:r w:rsidR="001550DD" w:rsidRPr="00361B19">
        <w:rPr>
          <w:rFonts w:ascii="Calibri" w:hAnsi="Calibri" w:cs="Calibri"/>
          <w:b/>
          <w:bCs/>
          <w:i/>
          <w:iCs/>
          <w:color w:val="000000"/>
          <w:u w:val="single"/>
          <w:lang w:val="en-GB" w:eastAsia="nl-NL"/>
        </w:rPr>
        <w:t xml:space="preserve"> 201</w:t>
      </w:r>
      <w:r>
        <w:rPr>
          <w:rFonts w:ascii="Calibri" w:hAnsi="Calibri" w:cs="Calibri"/>
          <w:b/>
          <w:bCs/>
          <w:i/>
          <w:iCs/>
          <w:color w:val="000000"/>
          <w:u w:val="single"/>
          <w:lang w:val="en-GB" w:eastAsia="nl-NL"/>
        </w:rPr>
        <w:t>7</w:t>
      </w:r>
    </w:p>
    <w:p w:rsidR="00497AE9" w:rsidRDefault="00497AE9" w:rsidP="00497AE9">
      <w:pPr>
        <w:spacing w:after="0" w:line="240" w:lineRule="auto"/>
        <w:rPr>
          <w:rFonts w:ascii="Calibri" w:hAnsi="Calibri" w:cs="Calibri"/>
          <w:b/>
          <w:bCs/>
          <w:iCs/>
          <w:color w:val="000000"/>
          <w:sz w:val="28"/>
          <w:lang w:val="en-GB" w:eastAsia="nl-NL"/>
        </w:rPr>
      </w:pPr>
      <w:bookmarkStart w:id="0" w:name="_GoBack"/>
    </w:p>
    <w:bookmarkEnd w:id="0"/>
    <w:p w:rsidR="00EE6AAD" w:rsidRDefault="00EE6AAD" w:rsidP="00497AE9">
      <w:pPr>
        <w:spacing w:after="0" w:line="240" w:lineRule="auto"/>
        <w:rPr>
          <w:rFonts w:ascii="Calibri" w:hAnsi="Calibri" w:cs="Calibri"/>
          <w:b/>
          <w:bCs/>
          <w:iCs/>
          <w:color w:val="000000"/>
          <w:sz w:val="36"/>
          <w:lang w:val="en-GB" w:eastAsia="nl-NL"/>
        </w:rPr>
      </w:pPr>
    </w:p>
    <w:p w:rsidR="00497AE9" w:rsidRPr="00497AE9" w:rsidRDefault="00BD5A35" w:rsidP="00497AE9">
      <w:pPr>
        <w:spacing w:after="0" w:line="240" w:lineRule="auto"/>
        <w:rPr>
          <w:rFonts w:ascii="Calibri" w:hAnsi="Calibri" w:cs="Calibri"/>
          <w:color w:val="000000"/>
          <w:sz w:val="36"/>
          <w:lang w:val="en-GB" w:eastAsia="nl-NL"/>
        </w:rPr>
      </w:pPr>
      <w:r>
        <w:rPr>
          <w:rFonts w:ascii="Calibri" w:hAnsi="Calibri" w:cs="Calibri"/>
          <w:b/>
          <w:bCs/>
          <w:iCs/>
          <w:color w:val="000000"/>
          <w:sz w:val="36"/>
          <w:lang w:val="en-GB" w:eastAsia="nl-NL"/>
        </w:rPr>
        <w:t xml:space="preserve">The </w:t>
      </w:r>
      <w:r w:rsidR="00497AE9" w:rsidRPr="00497AE9">
        <w:rPr>
          <w:rFonts w:ascii="Calibri" w:hAnsi="Calibri" w:cs="Calibri"/>
          <w:b/>
          <w:bCs/>
          <w:iCs/>
          <w:color w:val="000000"/>
          <w:sz w:val="36"/>
          <w:lang w:val="en-GB" w:eastAsia="nl-NL"/>
        </w:rPr>
        <w:t>International Rental Exhibition</w:t>
      </w:r>
      <w:r w:rsidR="000F4682">
        <w:rPr>
          <w:rFonts w:ascii="Calibri" w:hAnsi="Calibri" w:cs="Calibri"/>
          <w:b/>
          <w:bCs/>
          <w:iCs/>
          <w:color w:val="000000"/>
          <w:sz w:val="36"/>
          <w:lang w:val="en-GB" w:eastAsia="nl-NL"/>
        </w:rPr>
        <w:t xml:space="preserve"> (IRE)</w:t>
      </w:r>
      <w:r w:rsidR="00497AE9" w:rsidRPr="00497AE9">
        <w:rPr>
          <w:rFonts w:ascii="Calibri" w:hAnsi="Calibri" w:cs="Calibri"/>
          <w:b/>
          <w:bCs/>
          <w:iCs/>
          <w:color w:val="000000"/>
          <w:sz w:val="36"/>
          <w:lang w:val="en-GB" w:eastAsia="nl-NL"/>
        </w:rPr>
        <w:t xml:space="preserve"> </w:t>
      </w:r>
      <w:r>
        <w:rPr>
          <w:rFonts w:ascii="Calibri" w:hAnsi="Calibri" w:cs="Calibri"/>
          <w:b/>
          <w:bCs/>
          <w:iCs/>
          <w:color w:val="000000"/>
          <w:sz w:val="36"/>
          <w:lang w:val="en-GB" w:eastAsia="nl-NL"/>
        </w:rPr>
        <w:t xml:space="preserve">is </w:t>
      </w:r>
      <w:r w:rsidR="00497AE9" w:rsidRPr="00497AE9">
        <w:rPr>
          <w:rFonts w:ascii="Calibri" w:hAnsi="Calibri" w:cs="Calibri"/>
          <w:b/>
          <w:bCs/>
          <w:iCs/>
          <w:color w:val="000000"/>
          <w:sz w:val="36"/>
          <w:lang w:val="en-GB" w:eastAsia="nl-NL"/>
        </w:rPr>
        <w:t>sold-out</w:t>
      </w:r>
    </w:p>
    <w:p w:rsidR="00497AE9" w:rsidRDefault="00497AE9" w:rsidP="00497AE9">
      <w:pPr>
        <w:pStyle w:val="NormalWeb"/>
        <w:spacing w:before="0" w:beforeAutospacing="0" w:after="0" w:afterAutospacing="0"/>
        <w:rPr>
          <w:rFonts w:asciiTheme="minorHAnsi" w:hAnsiTheme="minorHAnsi" w:cs="Calibri"/>
          <w:color w:val="000000"/>
          <w:sz w:val="22"/>
          <w:szCs w:val="22"/>
          <w:lang w:eastAsia="nl-NL"/>
        </w:rPr>
      </w:pPr>
    </w:p>
    <w:p w:rsidR="00BD5A35" w:rsidRDefault="00810548" w:rsidP="001555D8">
      <w:pPr>
        <w:pStyle w:val="NormalWeb"/>
        <w:spacing w:before="0" w:beforeAutospacing="0" w:after="0" w:afterAutospacing="0"/>
        <w:rPr>
          <w:rFonts w:asciiTheme="minorHAnsi" w:hAnsiTheme="minorHAnsi"/>
          <w:sz w:val="22"/>
          <w:szCs w:val="22"/>
          <w:lang w:val="en"/>
        </w:rPr>
      </w:pPr>
      <w:r>
        <w:rPr>
          <w:rFonts w:asciiTheme="minorHAnsi" w:hAnsiTheme="minorHAnsi"/>
          <w:sz w:val="22"/>
          <w:szCs w:val="22"/>
          <w:lang w:val="en"/>
        </w:rPr>
        <w:t xml:space="preserve">Almost 60 manufacturers and suppliers to the rental industry have signed up </w:t>
      </w:r>
      <w:r w:rsidR="000F4682">
        <w:rPr>
          <w:rFonts w:asciiTheme="minorHAnsi" w:hAnsiTheme="minorHAnsi"/>
          <w:sz w:val="22"/>
          <w:szCs w:val="22"/>
          <w:lang w:val="en"/>
        </w:rPr>
        <w:t>for</w:t>
      </w:r>
      <w:r>
        <w:rPr>
          <w:rFonts w:asciiTheme="minorHAnsi" w:hAnsiTheme="minorHAnsi"/>
          <w:sz w:val="22"/>
          <w:szCs w:val="22"/>
          <w:lang w:val="en"/>
        </w:rPr>
        <w:t xml:space="preserve"> the 4</w:t>
      </w:r>
      <w:r w:rsidRPr="00810548">
        <w:rPr>
          <w:rFonts w:asciiTheme="minorHAnsi" w:hAnsiTheme="minorHAnsi"/>
          <w:sz w:val="22"/>
          <w:szCs w:val="22"/>
          <w:vertAlign w:val="superscript"/>
          <w:lang w:val="en"/>
        </w:rPr>
        <w:t>th</w:t>
      </w:r>
      <w:r>
        <w:rPr>
          <w:rFonts w:asciiTheme="minorHAnsi" w:hAnsiTheme="minorHAnsi"/>
          <w:sz w:val="22"/>
          <w:szCs w:val="22"/>
          <w:lang w:val="en"/>
        </w:rPr>
        <w:t xml:space="preserve"> </w:t>
      </w:r>
      <w:r w:rsidR="001555D8" w:rsidRPr="001555D8">
        <w:rPr>
          <w:rFonts w:asciiTheme="minorHAnsi" w:hAnsiTheme="minorHAnsi"/>
          <w:sz w:val="22"/>
          <w:szCs w:val="22"/>
          <w:lang w:val="en"/>
        </w:rPr>
        <w:t xml:space="preserve">International </w:t>
      </w:r>
      <w:r>
        <w:rPr>
          <w:rFonts w:asciiTheme="minorHAnsi" w:hAnsiTheme="minorHAnsi"/>
          <w:sz w:val="22"/>
          <w:szCs w:val="22"/>
          <w:lang w:val="en"/>
        </w:rPr>
        <w:t xml:space="preserve">Rental Exhibition (IRE) in Amsterdam on 2-4 May, 2017. The </w:t>
      </w:r>
      <w:r w:rsidR="008D203E">
        <w:rPr>
          <w:rFonts w:asciiTheme="minorHAnsi" w:hAnsiTheme="minorHAnsi"/>
          <w:sz w:val="22"/>
          <w:szCs w:val="22"/>
          <w:lang w:val="en"/>
        </w:rPr>
        <w:t>exhibit</w:t>
      </w:r>
      <w:r w:rsidR="00BD5A35">
        <w:rPr>
          <w:rFonts w:asciiTheme="minorHAnsi" w:hAnsiTheme="minorHAnsi"/>
          <w:sz w:val="22"/>
          <w:szCs w:val="22"/>
          <w:lang w:val="en"/>
        </w:rPr>
        <w:t>ion space is now fully sold-out, and more</w:t>
      </w:r>
      <w:r w:rsidR="001555D8" w:rsidRPr="001555D8">
        <w:rPr>
          <w:rFonts w:asciiTheme="minorHAnsi" w:hAnsiTheme="minorHAnsi"/>
          <w:sz w:val="22"/>
          <w:szCs w:val="22"/>
          <w:lang w:val="en"/>
        </w:rPr>
        <w:t xml:space="preserve"> than 65 brands of equipment </w:t>
      </w:r>
      <w:r w:rsidR="00BD5A35">
        <w:rPr>
          <w:rFonts w:asciiTheme="minorHAnsi" w:hAnsiTheme="minorHAnsi"/>
          <w:sz w:val="22"/>
          <w:szCs w:val="22"/>
          <w:lang w:val="en"/>
        </w:rPr>
        <w:t>will be on display.</w:t>
      </w:r>
    </w:p>
    <w:p w:rsidR="00BD5A35" w:rsidRDefault="00BD5A35" w:rsidP="001555D8">
      <w:pPr>
        <w:pStyle w:val="NormalWeb"/>
        <w:spacing w:before="0" w:beforeAutospacing="0" w:after="0" w:afterAutospacing="0"/>
        <w:rPr>
          <w:rFonts w:asciiTheme="minorHAnsi" w:hAnsiTheme="minorHAnsi"/>
          <w:sz w:val="22"/>
          <w:szCs w:val="22"/>
          <w:lang w:val="en"/>
        </w:rPr>
      </w:pPr>
    </w:p>
    <w:p w:rsidR="001555D8" w:rsidRPr="001555D8" w:rsidRDefault="00BD5A35" w:rsidP="001555D8">
      <w:pPr>
        <w:pStyle w:val="NormalWeb"/>
        <w:spacing w:before="0" w:beforeAutospacing="0" w:after="0" w:afterAutospacing="0"/>
        <w:rPr>
          <w:rFonts w:asciiTheme="minorHAnsi" w:hAnsiTheme="minorHAnsi"/>
          <w:sz w:val="22"/>
          <w:szCs w:val="22"/>
          <w:lang w:val="en"/>
        </w:rPr>
      </w:pPr>
      <w:r>
        <w:rPr>
          <w:rFonts w:asciiTheme="minorHAnsi" w:hAnsiTheme="minorHAnsi"/>
          <w:sz w:val="22"/>
          <w:szCs w:val="22"/>
          <w:lang w:val="en"/>
        </w:rPr>
        <w:t>IRE</w:t>
      </w:r>
      <w:r w:rsidR="001555D8" w:rsidRPr="001555D8">
        <w:rPr>
          <w:rFonts w:asciiTheme="minorHAnsi" w:hAnsiTheme="minorHAnsi"/>
          <w:sz w:val="22"/>
          <w:szCs w:val="22"/>
          <w:lang w:val="en"/>
        </w:rPr>
        <w:t xml:space="preserve"> takes place a</w:t>
      </w:r>
      <w:r w:rsidR="008D203E">
        <w:rPr>
          <w:rFonts w:asciiTheme="minorHAnsi" w:hAnsiTheme="minorHAnsi"/>
          <w:sz w:val="22"/>
          <w:szCs w:val="22"/>
          <w:lang w:val="en"/>
        </w:rPr>
        <w:t>t the Amsterdam RAI centre</w:t>
      </w:r>
      <w:r w:rsidR="000F4682">
        <w:rPr>
          <w:rFonts w:asciiTheme="minorHAnsi" w:hAnsiTheme="minorHAnsi"/>
          <w:sz w:val="22"/>
          <w:szCs w:val="22"/>
          <w:lang w:val="en"/>
        </w:rPr>
        <w:t xml:space="preserve"> </w:t>
      </w:r>
      <w:r w:rsidR="001555D8" w:rsidRPr="001555D8">
        <w:rPr>
          <w:rFonts w:asciiTheme="minorHAnsi" w:hAnsiTheme="minorHAnsi"/>
          <w:sz w:val="22"/>
          <w:szCs w:val="22"/>
          <w:lang w:val="en"/>
        </w:rPr>
        <w:t>alongside</w:t>
      </w:r>
      <w:r w:rsidR="0095535F">
        <w:rPr>
          <w:rFonts w:asciiTheme="minorHAnsi" w:hAnsiTheme="minorHAnsi"/>
          <w:sz w:val="22"/>
          <w:szCs w:val="22"/>
          <w:lang w:val="en"/>
        </w:rPr>
        <w:t xml:space="preserve"> three other rental-related events;</w:t>
      </w:r>
      <w:r w:rsidR="001555D8" w:rsidRPr="001555D8">
        <w:rPr>
          <w:rFonts w:asciiTheme="minorHAnsi" w:hAnsiTheme="minorHAnsi"/>
          <w:sz w:val="22"/>
          <w:szCs w:val="22"/>
          <w:lang w:val="en"/>
        </w:rPr>
        <w:t xml:space="preserve"> the </w:t>
      </w:r>
      <w:r w:rsidR="008D203E">
        <w:rPr>
          <w:rFonts w:asciiTheme="minorHAnsi" w:hAnsiTheme="minorHAnsi"/>
          <w:sz w:val="22"/>
          <w:szCs w:val="22"/>
          <w:lang w:val="en"/>
        </w:rPr>
        <w:t xml:space="preserve">APEX access equipment show, the </w:t>
      </w:r>
      <w:r w:rsidR="001555D8" w:rsidRPr="001555D8">
        <w:rPr>
          <w:rFonts w:asciiTheme="minorHAnsi" w:hAnsiTheme="minorHAnsi"/>
          <w:sz w:val="22"/>
          <w:szCs w:val="22"/>
          <w:lang w:val="en"/>
        </w:rPr>
        <w:t>European Rental Association’s annual convention</w:t>
      </w:r>
      <w:r w:rsidR="008D203E">
        <w:rPr>
          <w:rFonts w:asciiTheme="minorHAnsi" w:hAnsiTheme="minorHAnsi"/>
          <w:sz w:val="22"/>
          <w:szCs w:val="22"/>
          <w:lang w:val="en"/>
        </w:rPr>
        <w:t xml:space="preserve">, and </w:t>
      </w:r>
      <w:r w:rsidR="001555D8" w:rsidRPr="001555D8">
        <w:rPr>
          <w:rFonts w:asciiTheme="minorHAnsi" w:hAnsiTheme="minorHAnsi"/>
          <w:sz w:val="22"/>
          <w:szCs w:val="22"/>
          <w:lang w:val="en"/>
        </w:rPr>
        <w:t>the European Rental Awards</w:t>
      </w:r>
      <w:r w:rsidR="008D203E">
        <w:rPr>
          <w:rFonts w:asciiTheme="minorHAnsi" w:hAnsiTheme="minorHAnsi"/>
          <w:sz w:val="22"/>
          <w:szCs w:val="22"/>
          <w:lang w:val="en"/>
        </w:rPr>
        <w:t xml:space="preserve"> dinner</w:t>
      </w:r>
      <w:r w:rsidR="001555D8" w:rsidRPr="001555D8">
        <w:rPr>
          <w:rFonts w:asciiTheme="minorHAnsi" w:hAnsiTheme="minorHAnsi"/>
          <w:sz w:val="22"/>
          <w:szCs w:val="22"/>
          <w:lang w:val="en"/>
        </w:rPr>
        <w:t>.</w:t>
      </w:r>
    </w:p>
    <w:p w:rsidR="001555D8" w:rsidRDefault="001555D8" w:rsidP="001555D8">
      <w:pPr>
        <w:pStyle w:val="NormalWeb"/>
        <w:spacing w:before="0" w:beforeAutospacing="0" w:after="0" w:afterAutospacing="0"/>
        <w:rPr>
          <w:rFonts w:asciiTheme="minorHAnsi" w:hAnsiTheme="minorHAnsi"/>
          <w:sz w:val="22"/>
          <w:szCs w:val="22"/>
          <w:lang w:val="en"/>
        </w:rPr>
      </w:pPr>
    </w:p>
    <w:p w:rsidR="001555D8" w:rsidRPr="001555D8" w:rsidRDefault="001555D8" w:rsidP="001555D8">
      <w:pPr>
        <w:pStyle w:val="NormalWeb"/>
        <w:spacing w:before="0" w:beforeAutospacing="0" w:after="0" w:afterAutospacing="0"/>
        <w:rPr>
          <w:rFonts w:asciiTheme="minorHAnsi" w:hAnsiTheme="minorHAnsi"/>
          <w:sz w:val="22"/>
          <w:szCs w:val="22"/>
          <w:lang w:val="en"/>
        </w:rPr>
      </w:pPr>
      <w:r w:rsidRPr="001555D8">
        <w:rPr>
          <w:rFonts w:asciiTheme="minorHAnsi" w:hAnsiTheme="minorHAnsi"/>
          <w:sz w:val="22"/>
          <w:szCs w:val="22"/>
          <w:lang w:val="en"/>
        </w:rPr>
        <w:t>IRE will be a showcase for products and services targeted at equipment rental companies. Among the exhibitors</w:t>
      </w:r>
      <w:r w:rsidR="000F4682">
        <w:rPr>
          <w:rFonts w:asciiTheme="minorHAnsi" w:hAnsiTheme="minorHAnsi"/>
          <w:sz w:val="22"/>
          <w:szCs w:val="22"/>
          <w:lang w:val="en"/>
        </w:rPr>
        <w:t xml:space="preserve"> will be 13 </w:t>
      </w:r>
      <w:r w:rsidRPr="001555D8">
        <w:rPr>
          <w:rFonts w:asciiTheme="minorHAnsi" w:hAnsiTheme="minorHAnsi"/>
          <w:sz w:val="22"/>
          <w:szCs w:val="22"/>
          <w:lang w:val="en"/>
        </w:rPr>
        <w:t>compact earthmoving and compaction equipment</w:t>
      </w:r>
      <w:r w:rsidR="000F4682">
        <w:rPr>
          <w:rFonts w:asciiTheme="minorHAnsi" w:hAnsiTheme="minorHAnsi"/>
          <w:sz w:val="22"/>
          <w:szCs w:val="22"/>
          <w:lang w:val="en"/>
        </w:rPr>
        <w:t xml:space="preserve"> suppliers</w:t>
      </w:r>
      <w:r w:rsidRPr="001555D8">
        <w:rPr>
          <w:rFonts w:asciiTheme="minorHAnsi" w:hAnsiTheme="minorHAnsi"/>
          <w:sz w:val="22"/>
          <w:szCs w:val="22"/>
          <w:lang w:val="en"/>
        </w:rPr>
        <w:t>; 14 lighting tower</w:t>
      </w:r>
      <w:r w:rsidR="000F4682">
        <w:rPr>
          <w:rFonts w:asciiTheme="minorHAnsi" w:hAnsiTheme="minorHAnsi"/>
          <w:sz w:val="22"/>
          <w:szCs w:val="22"/>
          <w:lang w:val="en"/>
        </w:rPr>
        <w:t xml:space="preserve"> manufacturers</w:t>
      </w:r>
      <w:r w:rsidRPr="001555D8">
        <w:rPr>
          <w:rFonts w:asciiTheme="minorHAnsi" w:hAnsiTheme="minorHAnsi"/>
          <w:sz w:val="22"/>
          <w:szCs w:val="22"/>
          <w:lang w:val="en"/>
        </w:rPr>
        <w:t xml:space="preserve">; 10 genset specialists; and seven </w:t>
      </w:r>
      <w:r w:rsidR="000F4682">
        <w:rPr>
          <w:rFonts w:asciiTheme="minorHAnsi" w:hAnsiTheme="minorHAnsi"/>
          <w:sz w:val="22"/>
          <w:szCs w:val="22"/>
          <w:lang w:val="en"/>
        </w:rPr>
        <w:t>rental software and IT companies</w:t>
      </w:r>
      <w:r w:rsidRPr="001555D8">
        <w:rPr>
          <w:rFonts w:asciiTheme="minorHAnsi" w:hAnsiTheme="minorHAnsi"/>
          <w:sz w:val="22"/>
          <w:szCs w:val="22"/>
          <w:lang w:val="en"/>
        </w:rPr>
        <w:t>.</w:t>
      </w:r>
    </w:p>
    <w:p w:rsidR="001555D8" w:rsidRDefault="001555D8" w:rsidP="001555D8">
      <w:pPr>
        <w:pStyle w:val="NormalWeb"/>
        <w:spacing w:before="0" w:beforeAutospacing="0" w:after="0" w:afterAutospacing="0"/>
        <w:rPr>
          <w:rFonts w:asciiTheme="minorHAnsi" w:hAnsiTheme="minorHAnsi"/>
          <w:sz w:val="22"/>
          <w:szCs w:val="22"/>
          <w:lang w:val="en"/>
        </w:rPr>
      </w:pPr>
    </w:p>
    <w:p w:rsidR="001555D8" w:rsidRPr="001555D8" w:rsidRDefault="001555D8" w:rsidP="001555D8">
      <w:pPr>
        <w:pStyle w:val="NormalWeb"/>
        <w:spacing w:before="0" w:beforeAutospacing="0" w:after="0" w:afterAutospacing="0"/>
        <w:rPr>
          <w:rFonts w:asciiTheme="minorHAnsi" w:hAnsiTheme="minorHAnsi"/>
          <w:sz w:val="22"/>
          <w:szCs w:val="22"/>
          <w:lang w:val="en"/>
        </w:rPr>
      </w:pPr>
      <w:r w:rsidRPr="001555D8">
        <w:rPr>
          <w:rFonts w:asciiTheme="minorHAnsi" w:hAnsiTheme="minorHAnsi"/>
          <w:sz w:val="22"/>
          <w:szCs w:val="22"/>
          <w:lang w:val="en"/>
        </w:rPr>
        <w:t xml:space="preserve">Global suppliers attending include JCB, Hitachi, </w:t>
      </w:r>
      <w:r w:rsidR="000F4682">
        <w:rPr>
          <w:rFonts w:asciiTheme="minorHAnsi" w:hAnsiTheme="minorHAnsi"/>
          <w:sz w:val="22"/>
          <w:szCs w:val="22"/>
          <w:lang w:val="en"/>
        </w:rPr>
        <w:t xml:space="preserve">Caterpillar, </w:t>
      </w:r>
      <w:r w:rsidRPr="001555D8">
        <w:rPr>
          <w:rFonts w:asciiTheme="minorHAnsi" w:hAnsiTheme="minorHAnsi"/>
          <w:sz w:val="22"/>
          <w:szCs w:val="22"/>
          <w:lang w:val="en"/>
        </w:rPr>
        <w:t>Ammann, Case Construction, Atlas Copco Portable Energy, Volvo Construction Equipment, Wacker Neuson, Ditch Witch, Vermeer, Thwaites and Yanmar Construction Equipment Europe.</w:t>
      </w:r>
    </w:p>
    <w:p w:rsidR="001555D8" w:rsidRDefault="001555D8" w:rsidP="001555D8">
      <w:pPr>
        <w:pStyle w:val="NormalWeb"/>
        <w:spacing w:before="0" w:beforeAutospacing="0" w:after="0" w:afterAutospacing="0"/>
        <w:rPr>
          <w:rFonts w:asciiTheme="minorHAnsi" w:hAnsiTheme="minorHAnsi"/>
          <w:sz w:val="22"/>
          <w:szCs w:val="22"/>
          <w:lang w:val="en"/>
        </w:rPr>
      </w:pPr>
    </w:p>
    <w:p w:rsidR="001555D8" w:rsidRPr="001555D8" w:rsidRDefault="001555D8" w:rsidP="001555D8">
      <w:pPr>
        <w:pStyle w:val="NormalWeb"/>
        <w:spacing w:before="0" w:beforeAutospacing="0" w:after="0" w:afterAutospacing="0"/>
        <w:rPr>
          <w:rFonts w:asciiTheme="minorHAnsi" w:hAnsiTheme="minorHAnsi"/>
          <w:sz w:val="22"/>
          <w:szCs w:val="22"/>
          <w:lang w:val="en"/>
        </w:rPr>
      </w:pPr>
      <w:r w:rsidRPr="001555D8">
        <w:rPr>
          <w:rFonts w:asciiTheme="minorHAnsi" w:hAnsiTheme="minorHAnsi"/>
          <w:sz w:val="22"/>
          <w:szCs w:val="22"/>
          <w:lang w:val="en"/>
        </w:rPr>
        <w:t>First-time exhibitors include Spanish genset supplier AEM SL, new Italian lighting tower producer Trime, Beton Trowel, Case Construction, Elentek, Euro Towers, Gölz, Inmesol, Kärcher, Legend Brands Europe (Dri-Eaz), MASE Generators, MCS (Master Climate Control), Mtools (Makinex), NJ Fromont, Perkins, Tobrocco (Giant skid steers) and TSR-Lighting.</w:t>
      </w:r>
    </w:p>
    <w:p w:rsidR="001555D8" w:rsidRDefault="001555D8" w:rsidP="001555D8">
      <w:pPr>
        <w:pStyle w:val="NormalWeb"/>
        <w:spacing w:before="0" w:beforeAutospacing="0" w:after="0" w:afterAutospacing="0"/>
        <w:rPr>
          <w:rFonts w:asciiTheme="minorHAnsi" w:hAnsiTheme="minorHAnsi"/>
          <w:sz w:val="22"/>
          <w:szCs w:val="22"/>
          <w:lang w:val="en"/>
        </w:rPr>
      </w:pPr>
    </w:p>
    <w:p w:rsidR="001555D8" w:rsidRPr="001555D8" w:rsidRDefault="001555D8" w:rsidP="001555D8">
      <w:pPr>
        <w:pStyle w:val="NormalWeb"/>
        <w:spacing w:before="0" w:beforeAutospacing="0" w:after="0" w:afterAutospacing="0"/>
        <w:rPr>
          <w:rFonts w:asciiTheme="minorHAnsi" w:hAnsiTheme="minorHAnsi"/>
          <w:sz w:val="22"/>
          <w:szCs w:val="22"/>
          <w:lang w:val="en"/>
        </w:rPr>
      </w:pPr>
      <w:r w:rsidRPr="001555D8">
        <w:rPr>
          <w:rFonts w:asciiTheme="minorHAnsi" w:hAnsiTheme="minorHAnsi"/>
          <w:sz w:val="22"/>
          <w:szCs w:val="22"/>
          <w:lang w:val="en"/>
        </w:rPr>
        <w:t xml:space="preserve">The full list of exhibitors can be found at </w:t>
      </w:r>
      <w:hyperlink r:id="rId6" w:tgtFrame="_blank" w:history="1">
        <w:r w:rsidRPr="001555D8">
          <w:rPr>
            <w:rStyle w:val="Hyperlink"/>
            <w:rFonts w:asciiTheme="minorHAnsi" w:hAnsiTheme="minorHAnsi"/>
            <w:sz w:val="22"/>
            <w:szCs w:val="22"/>
            <w:lang w:val="en"/>
          </w:rPr>
          <w:t>www.IREshow.com</w:t>
        </w:r>
      </w:hyperlink>
    </w:p>
    <w:p w:rsidR="001555D8" w:rsidRDefault="001555D8" w:rsidP="001555D8">
      <w:pPr>
        <w:pStyle w:val="NormalWeb"/>
        <w:spacing w:before="0" w:beforeAutospacing="0" w:after="0" w:afterAutospacing="0"/>
        <w:rPr>
          <w:rFonts w:asciiTheme="minorHAnsi" w:hAnsiTheme="minorHAnsi"/>
          <w:sz w:val="22"/>
          <w:szCs w:val="22"/>
          <w:lang w:val="en"/>
        </w:rPr>
      </w:pPr>
    </w:p>
    <w:p w:rsidR="001555D8" w:rsidRPr="001555D8" w:rsidRDefault="001555D8" w:rsidP="001555D8">
      <w:pPr>
        <w:pStyle w:val="NormalWeb"/>
        <w:spacing w:before="0" w:beforeAutospacing="0" w:after="0" w:afterAutospacing="0"/>
        <w:rPr>
          <w:rFonts w:asciiTheme="minorHAnsi" w:hAnsiTheme="minorHAnsi"/>
          <w:sz w:val="22"/>
          <w:szCs w:val="22"/>
          <w:lang w:val="en"/>
        </w:rPr>
      </w:pPr>
      <w:r w:rsidRPr="001555D8">
        <w:rPr>
          <w:rFonts w:asciiTheme="minorHAnsi" w:hAnsiTheme="minorHAnsi"/>
          <w:sz w:val="22"/>
          <w:szCs w:val="22"/>
          <w:lang w:val="en"/>
        </w:rPr>
        <w:t>Tony Kenter, Managing Director of show organiser Industrial Promotion</w:t>
      </w:r>
      <w:r>
        <w:rPr>
          <w:rFonts w:asciiTheme="minorHAnsi" w:hAnsiTheme="minorHAnsi"/>
          <w:sz w:val="22"/>
          <w:szCs w:val="22"/>
          <w:lang w:val="en"/>
        </w:rPr>
        <w:t xml:space="preserve">s International (I.P.I.), said; </w:t>
      </w:r>
      <w:r w:rsidRPr="001555D8">
        <w:rPr>
          <w:rFonts w:asciiTheme="minorHAnsi" w:hAnsiTheme="minorHAnsi"/>
          <w:sz w:val="22"/>
          <w:szCs w:val="22"/>
          <w:lang w:val="en"/>
        </w:rPr>
        <w:t xml:space="preserve">“Selling out the show before the end of the </w:t>
      </w:r>
      <w:r w:rsidR="00497AE9">
        <w:rPr>
          <w:rFonts w:asciiTheme="minorHAnsi" w:hAnsiTheme="minorHAnsi"/>
          <w:sz w:val="22"/>
          <w:szCs w:val="22"/>
          <w:lang w:val="en"/>
        </w:rPr>
        <w:t>2016</w:t>
      </w:r>
      <w:r w:rsidRPr="001555D8">
        <w:rPr>
          <w:rFonts w:asciiTheme="minorHAnsi" w:hAnsiTheme="minorHAnsi"/>
          <w:sz w:val="22"/>
          <w:szCs w:val="22"/>
          <w:lang w:val="en"/>
        </w:rPr>
        <w:t>, and five months in advance, is fantastic news.</w:t>
      </w:r>
    </w:p>
    <w:p w:rsidR="001555D8" w:rsidRDefault="001555D8" w:rsidP="001555D8">
      <w:pPr>
        <w:pStyle w:val="NormalWeb"/>
        <w:spacing w:before="0" w:beforeAutospacing="0" w:after="0" w:afterAutospacing="0"/>
        <w:rPr>
          <w:rFonts w:asciiTheme="minorHAnsi" w:hAnsiTheme="minorHAnsi"/>
          <w:sz w:val="22"/>
          <w:szCs w:val="22"/>
          <w:lang w:val="en"/>
        </w:rPr>
      </w:pPr>
    </w:p>
    <w:p w:rsidR="001555D8" w:rsidRPr="001555D8" w:rsidRDefault="001555D8" w:rsidP="001555D8">
      <w:pPr>
        <w:pStyle w:val="NormalWeb"/>
        <w:spacing w:before="0" w:beforeAutospacing="0" w:after="0" w:afterAutospacing="0"/>
        <w:rPr>
          <w:rFonts w:asciiTheme="minorHAnsi" w:hAnsiTheme="minorHAnsi"/>
          <w:sz w:val="22"/>
          <w:szCs w:val="22"/>
          <w:lang w:val="en"/>
        </w:rPr>
      </w:pPr>
      <w:r w:rsidRPr="001555D8">
        <w:rPr>
          <w:rFonts w:asciiTheme="minorHAnsi" w:hAnsiTheme="minorHAnsi"/>
          <w:sz w:val="22"/>
          <w:szCs w:val="22"/>
          <w:lang w:val="en"/>
        </w:rPr>
        <w:t xml:space="preserve">“Visitors to IRE will enjoy a unique event, with free access to the adjoining APEX aerial platform exhibition. This means that visitors will be able to see, </w:t>
      </w:r>
      <w:proofErr w:type="gramStart"/>
      <w:r w:rsidRPr="001555D8">
        <w:rPr>
          <w:rFonts w:asciiTheme="minorHAnsi" w:hAnsiTheme="minorHAnsi"/>
          <w:sz w:val="22"/>
          <w:szCs w:val="22"/>
          <w:lang w:val="en"/>
        </w:rPr>
        <w:t>under</w:t>
      </w:r>
      <w:proofErr w:type="gramEnd"/>
      <w:r w:rsidRPr="001555D8">
        <w:rPr>
          <w:rFonts w:asciiTheme="minorHAnsi" w:hAnsiTheme="minorHAnsi"/>
          <w:sz w:val="22"/>
          <w:szCs w:val="22"/>
          <w:lang w:val="en"/>
        </w:rPr>
        <w:t xml:space="preserve"> one roof, a remarkable range of rental equipment and services, including many of the world’s most important suppliers.</w:t>
      </w:r>
    </w:p>
    <w:p w:rsidR="001555D8" w:rsidRDefault="001555D8" w:rsidP="001555D8">
      <w:pPr>
        <w:pStyle w:val="NormalWeb"/>
        <w:spacing w:before="0" w:beforeAutospacing="0" w:after="0" w:afterAutospacing="0"/>
        <w:rPr>
          <w:rFonts w:asciiTheme="minorHAnsi" w:hAnsiTheme="minorHAnsi"/>
          <w:sz w:val="22"/>
          <w:szCs w:val="22"/>
          <w:lang w:val="en"/>
        </w:rPr>
      </w:pPr>
    </w:p>
    <w:p w:rsidR="001555D8" w:rsidRPr="001555D8" w:rsidRDefault="001555D8" w:rsidP="001555D8">
      <w:pPr>
        <w:pStyle w:val="NormalWeb"/>
        <w:spacing w:before="0" w:beforeAutospacing="0" w:after="0" w:afterAutospacing="0"/>
        <w:rPr>
          <w:rFonts w:asciiTheme="minorHAnsi" w:hAnsiTheme="minorHAnsi"/>
          <w:sz w:val="22"/>
          <w:szCs w:val="22"/>
          <w:lang w:val="en"/>
        </w:rPr>
      </w:pPr>
      <w:r w:rsidRPr="001555D8">
        <w:rPr>
          <w:rFonts w:asciiTheme="minorHAnsi" w:hAnsiTheme="minorHAnsi"/>
          <w:sz w:val="22"/>
          <w:szCs w:val="22"/>
          <w:lang w:val="en"/>
        </w:rPr>
        <w:t>“The European Rental Association will also hold its important annual convention during the three days of the show, which will bring many of Europe’s biggest rental companies to the event, making it the perfect venue for the rental industry to meet</w:t>
      </w:r>
      <w:r w:rsidR="000F4682">
        <w:rPr>
          <w:rFonts w:asciiTheme="minorHAnsi" w:hAnsiTheme="minorHAnsi"/>
          <w:sz w:val="22"/>
          <w:szCs w:val="22"/>
          <w:lang w:val="en"/>
        </w:rPr>
        <w:t>, view products</w:t>
      </w:r>
      <w:r w:rsidRPr="001555D8">
        <w:rPr>
          <w:rFonts w:asciiTheme="minorHAnsi" w:hAnsiTheme="minorHAnsi"/>
          <w:sz w:val="22"/>
          <w:szCs w:val="22"/>
          <w:lang w:val="en"/>
        </w:rPr>
        <w:t xml:space="preserve"> and network.”</w:t>
      </w:r>
    </w:p>
    <w:p w:rsidR="001555D8" w:rsidRDefault="001555D8" w:rsidP="001555D8">
      <w:pPr>
        <w:pStyle w:val="NormalWeb"/>
        <w:spacing w:before="0" w:beforeAutospacing="0" w:after="0" w:afterAutospacing="0"/>
        <w:rPr>
          <w:rFonts w:asciiTheme="minorHAnsi" w:hAnsiTheme="minorHAnsi"/>
          <w:sz w:val="22"/>
          <w:szCs w:val="22"/>
          <w:lang w:val="en"/>
        </w:rPr>
      </w:pPr>
    </w:p>
    <w:p w:rsidR="001555D8" w:rsidRPr="001555D8" w:rsidRDefault="001555D8" w:rsidP="001555D8">
      <w:pPr>
        <w:pStyle w:val="NormalWeb"/>
        <w:spacing w:before="0" w:beforeAutospacing="0" w:after="0" w:afterAutospacing="0"/>
        <w:rPr>
          <w:rFonts w:asciiTheme="minorHAnsi" w:hAnsiTheme="minorHAnsi"/>
          <w:sz w:val="22"/>
          <w:szCs w:val="22"/>
          <w:lang w:val="en"/>
        </w:rPr>
      </w:pPr>
      <w:r w:rsidRPr="001555D8">
        <w:rPr>
          <w:rFonts w:asciiTheme="minorHAnsi" w:hAnsiTheme="minorHAnsi"/>
          <w:sz w:val="22"/>
          <w:szCs w:val="22"/>
          <w:lang w:val="en"/>
        </w:rPr>
        <w:t xml:space="preserve">The exhibition is officially supported by </w:t>
      </w:r>
      <w:r w:rsidRPr="001555D8">
        <w:rPr>
          <w:rStyle w:val="Emphasis"/>
          <w:rFonts w:asciiTheme="minorHAnsi" w:hAnsiTheme="minorHAnsi"/>
          <w:sz w:val="22"/>
          <w:szCs w:val="22"/>
          <w:lang w:val="en"/>
        </w:rPr>
        <w:t>International Rental News</w:t>
      </w:r>
      <w:r w:rsidRPr="001555D8">
        <w:rPr>
          <w:rFonts w:asciiTheme="minorHAnsi" w:hAnsiTheme="minorHAnsi"/>
          <w:sz w:val="22"/>
          <w:szCs w:val="22"/>
          <w:lang w:val="en"/>
        </w:rPr>
        <w:t xml:space="preserve"> and the European Rental Association.</w:t>
      </w:r>
    </w:p>
    <w:p w:rsidR="001555D8" w:rsidRDefault="001555D8" w:rsidP="001555D8">
      <w:pPr>
        <w:pStyle w:val="NormalWeb"/>
        <w:spacing w:before="0" w:beforeAutospacing="0" w:after="0" w:afterAutospacing="0"/>
        <w:rPr>
          <w:rFonts w:asciiTheme="minorHAnsi" w:hAnsiTheme="minorHAnsi"/>
          <w:sz w:val="22"/>
          <w:szCs w:val="22"/>
          <w:lang w:val="en"/>
        </w:rPr>
      </w:pPr>
    </w:p>
    <w:p w:rsidR="001555D8" w:rsidRPr="001555D8" w:rsidRDefault="001555D8" w:rsidP="00497AE9">
      <w:pPr>
        <w:pStyle w:val="NormalWeb"/>
        <w:spacing w:before="0" w:beforeAutospacing="0" w:after="0" w:afterAutospacing="0"/>
        <w:rPr>
          <w:rFonts w:asciiTheme="minorHAnsi" w:hAnsiTheme="minorHAnsi"/>
          <w:sz w:val="22"/>
          <w:szCs w:val="22"/>
          <w:lang w:val="en"/>
        </w:rPr>
      </w:pPr>
      <w:r w:rsidRPr="001555D8">
        <w:rPr>
          <w:rFonts w:asciiTheme="minorHAnsi" w:hAnsiTheme="minorHAnsi"/>
          <w:sz w:val="22"/>
          <w:szCs w:val="22"/>
          <w:lang w:val="en"/>
        </w:rPr>
        <w:t xml:space="preserve">Visitors can register for IRE on the website </w:t>
      </w:r>
      <w:hyperlink r:id="rId7" w:tgtFrame="_blank" w:history="1">
        <w:r w:rsidRPr="001555D8">
          <w:rPr>
            <w:rStyle w:val="Hyperlink"/>
            <w:rFonts w:asciiTheme="minorHAnsi" w:hAnsiTheme="minorHAnsi"/>
            <w:sz w:val="22"/>
            <w:szCs w:val="22"/>
            <w:lang w:val="en"/>
          </w:rPr>
          <w:t>www.ireshow.com</w:t>
        </w:r>
      </w:hyperlink>
    </w:p>
    <w:p w:rsidR="001555D8" w:rsidRPr="00497AE9" w:rsidRDefault="001555D8" w:rsidP="00497AE9">
      <w:pPr>
        <w:pStyle w:val="NormalWeb"/>
        <w:spacing w:before="0" w:beforeAutospacing="0" w:after="0" w:afterAutospacing="0"/>
        <w:rPr>
          <w:rFonts w:asciiTheme="minorHAnsi" w:hAnsiTheme="minorHAnsi"/>
          <w:sz w:val="10"/>
          <w:szCs w:val="22"/>
          <w:lang w:val="en"/>
        </w:rPr>
      </w:pPr>
    </w:p>
    <w:p w:rsidR="00497AE9" w:rsidRDefault="001555D8" w:rsidP="00497AE9">
      <w:pPr>
        <w:pStyle w:val="NormalWeb"/>
        <w:spacing w:before="0" w:beforeAutospacing="0" w:after="0" w:afterAutospacing="0"/>
        <w:rPr>
          <w:rFonts w:asciiTheme="minorHAnsi" w:hAnsiTheme="minorHAnsi"/>
          <w:sz w:val="22"/>
          <w:szCs w:val="22"/>
          <w:lang w:val="en"/>
        </w:rPr>
      </w:pPr>
      <w:r w:rsidRPr="001555D8">
        <w:rPr>
          <w:rFonts w:asciiTheme="minorHAnsi" w:hAnsiTheme="minorHAnsi"/>
          <w:sz w:val="22"/>
          <w:szCs w:val="22"/>
          <w:lang w:val="en"/>
        </w:rPr>
        <w:t xml:space="preserve">For information on the ERA convention, visit </w:t>
      </w:r>
      <w:hyperlink r:id="rId8" w:tgtFrame="_blank" w:history="1">
        <w:r w:rsidRPr="001555D8">
          <w:rPr>
            <w:rStyle w:val="Hyperlink"/>
            <w:rFonts w:asciiTheme="minorHAnsi" w:hAnsiTheme="minorHAnsi"/>
            <w:sz w:val="22"/>
            <w:szCs w:val="22"/>
            <w:lang w:val="en"/>
          </w:rPr>
          <w:t>www.erarental.org</w:t>
        </w:r>
      </w:hyperlink>
    </w:p>
    <w:p w:rsidR="00497AE9" w:rsidRPr="00497AE9" w:rsidRDefault="00497AE9" w:rsidP="00497AE9">
      <w:pPr>
        <w:pStyle w:val="NormalWeb"/>
        <w:spacing w:before="0" w:beforeAutospacing="0" w:after="0" w:afterAutospacing="0"/>
        <w:rPr>
          <w:rFonts w:asciiTheme="minorHAnsi" w:hAnsiTheme="minorHAnsi"/>
          <w:sz w:val="22"/>
          <w:szCs w:val="22"/>
          <w:lang w:val="en"/>
        </w:rPr>
      </w:pPr>
    </w:p>
    <w:p w:rsidR="00497AE9" w:rsidRPr="00497AE9" w:rsidRDefault="00497AE9" w:rsidP="00497AE9">
      <w:pPr>
        <w:spacing w:after="0" w:line="240" w:lineRule="auto"/>
        <w:rPr>
          <w:rFonts w:ascii="Calibri" w:hAnsi="Calibri" w:cs="Calibri"/>
          <w:color w:val="000000"/>
          <w:lang w:val="en-GB" w:eastAsia="nl-NL"/>
        </w:rPr>
      </w:pPr>
      <w:r w:rsidRPr="00497AE9">
        <w:rPr>
          <w:rFonts w:ascii="Calibri" w:hAnsi="Calibri" w:cs="Calibri"/>
          <w:b/>
          <w:bCs/>
          <w:color w:val="000000"/>
          <w:lang w:val="en-GB" w:eastAsia="nl-NL"/>
        </w:rPr>
        <w:t>More…</w:t>
      </w:r>
    </w:p>
    <w:p w:rsidR="001550DD" w:rsidRPr="00361B19" w:rsidRDefault="001550DD" w:rsidP="00497AE9">
      <w:pPr>
        <w:spacing w:after="0" w:line="240" w:lineRule="auto"/>
        <w:rPr>
          <w:rFonts w:ascii="Calibri" w:hAnsi="Calibri" w:cs="Calibri"/>
          <w:color w:val="000000"/>
          <w:lang w:val="en-GB" w:eastAsia="nl-NL"/>
        </w:rPr>
      </w:pPr>
      <w:r w:rsidRPr="00361B19">
        <w:rPr>
          <w:rFonts w:ascii="Calibri" w:hAnsi="Calibri" w:cs="Calibri"/>
          <w:b/>
          <w:bCs/>
          <w:color w:val="000000"/>
          <w:u w:val="single"/>
          <w:lang w:val="en-GB" w:eastAsia="nl-NL"/>
        </w:rPr>
        <w:lastRenderedPageBreak/>
        <w:t xml:space="preserve">For </w:t>
      </w:r>
      <w:r w:rsidR="00497AE9">
        <w:rPr>
          <w:rFonts w:ascii="Calibri" w:hAnsi="Calibri" w:cs="Calibri"/>
          <w:b/>
          <w:bCs/>
          <w:color w:val="000000"/>
          <w:u w:val="single"/>
          <w:lang w:val="en-GB" w:eastAsia="nl-NL"/>
        </w:rPr>
        <w:t>E</w:t>
      </w:r>
      <w:r w:rsidRPr="00361B19">
        <w:rPr>
          <w:rFonts w:ascii="Calibri" w:hAnsi="Calibri" w:cs="Calibri"/>
          <w:b/>
          <w:bCs/>
          <w:color w:val="000000"/>
          <w:u w:val="single"/>
          <w:lang w:val="en-GB" w:eastAsia="nl-NL"/>
        </w:rPr>
        <w:t>ditors</w:t>
      </w:r>
    </w:p>
    <w:p w:rsidR="00497AE9" w:rsidRDefault="00497AE9" w:rsidP="00497AE9">
      <w:pPr>
        <w:spacing w:after="0" w:line="240" w:lineRule="auto"/>
        <w:rPr>
          <w:rFonts w:ascii="Calibri" w:hAnsi="Calibri" w:cs="Calibri"/>
          <w:color w:val="000000"/>
          <w:lang w:val="en-GB" w:eastAsia="nl-NL"/>
        </w:rPr>
      </w:pPr>
    </w:p>
    <w:p w:rsidR="001550DD" w:rsidRDefault="001550DD" w:rsidP="00497AE9">
      <w:pPr>
        <w:spacing w:after="0" w:line="240" w:lineRule="auto"/>
        <w:rPr>
          <w:rFonts w:ascii="Calibri" w:hAnsi="Calibri" w:cs="Calibri"/>
          <w:color w:val="000000"/>
          <w:lang w:val="en-GB" w:eastAsia="nl-NL"/>
        </w:rPr>
      </w:pPr>
      <w:r w:rsidRPr="00361B19">
        <w:rPr>
          <w:rFonts w:ascii="Calibri" w:hAnsi="Calibri" w:cs="Calibri"/>
          <w:color w:val="000000"/>
          <w:lang w:val="en-GB" w:eastAsia="nl-NL"/>
        </w:rPr>
        <w:t xml:space="preserve">For details on the </w:t>
      </w:r>
      <w:r>
        <w:rPr>
          <w:rFonts w:ascii="Calibri" w:hAnsi="Calibri" w:cs="Calibri"/>
          <w:color w:val="000000"/>
          <w:lang w:val="en-GB" w:eastAsia="nl-NL"/>
        </w:rPr>
        <w:t>IRE</w:t>
      </w:r>
      <w:r w:rsidRPr="00361B19">
        <w:rPr>
          <w:rFonts w:ascii="Calibri" w:hAnsi="Calibri" w:cs="Calibri"/>
          <w:color w:val="000000"/>
          <w:lang w:val="en-GB" w:eastAsia="nl-NL"/>
        </w:rPr>
        <w:t xml:space="preserve"> exhibition, see </w:t>
      </w:r>
      <w:hyperlink r:id="rId9" w:history="1">
        <w:r w:rsidRPr="0007444B">
          <w:rPr>
            <w:rStyle w:val="Hyperlink"/>
            <w:rFonts w:ascii="Calibri" w:hAnsi="Calibri" w:cs="Calibri"/>
            <w:lang w:val="en-GB" w:eastAsia="nl-NL"/>
          </w:rPr>
          <w:t>www.ireshow.com</w:t>
        </w:r>
      </w:hyperlink>
    </w:p>
    <w:p w:rsidR="00497AE9" w:rsidRDefault="00497AE9" w:rsidP="00497AE9">
      <w:pPr>
        <w:spacing w:after="0" w:line="240" w:lineRule="auto"/>
        <w:rPr>
          <w:rFonts w:ascii="Calibri" w:hAnsi="Calibri" w:cs="Calibri"/>
          <w:color w:val="000000"/>
          <w:lang w:val="en-GB" w:eastAsia="nl-NL"/>
        </w:rPr>
      </w:pPr>
    </w:p>
    <w:p w:rsidR="001550DD" w:rsidRDefault="001550DD" w:rsidP="00497AE9">
      <w:pPr>
        <w:spacing w:after="0" w:line="240" w:lineRule="auto"/>
        <w:rPr>
          <w:rFonts w:ascii="Calibri" w:hAnsi="Calibri" w:cs="Calibri"/>
          <w:lang w:val="en-GB" w:eastAsia="nl-NL"/>
        </w:rPr>
      </w:pPr>
      <w:r w:rsidRPr="00361B19">
        <w:rPr>
          <w:rFonts w:ascii="Calibri" w:hAnsi="Calibri" w:cs="Calibri"/>
          <w:color w:val="000000"/>
          <w:lang w:val="en-GB" w:eastAsia="nl-NL"/>
        </w:rPr>
        <w:t>Photos and logos can be downloaded from </w:t>
      </w:r>
      <w:hyperlink r:id="rId10" w:history="1">
        <w:r w:rsidRPr="0007444B">
          <w:rPr>
            <w:rStyle w:val="Hyperlink"/>
            <w:rFonts w:ascii="Calibri" w:hAnsi="Calibri" w:cs="Calibri"/>
            <w:lang w:val="en-GB" w:eastAsia="nl-NL"/>
          </w:rPr>
          <w:t>http://www.khl-group.com/events/IRE-2017/press-area.html</w:t>
        </w:r>
      </w:hyperlink>
    </w:p>
    <w:p w:rsidR="001550DD" w:rsidRDefault="001550DD" w:rsidP="00497AE9">
      <w:pPr>
        <w:spacing w:after="0" w:line="240" w:lineRule="auto"/>
        <w:rPr>
          <w:rFonts w:ascii="Calibri" w:hAnsi="Calibri" w:cs="Calibri"/>
          <w:color w:val="000000"/>
          <w:lang w:val="en-GB" w:eastAsia="nl-NL"/>
        </w:rPr>
      </w:pPr>
    </w:p>
    <w:p w:rsidR="00497AE9" w:rsidRDefault="00497AE9" w:rsidP="00497AE9">
      <w:pPr>
        <w:spacing w:after="0" w:line="240" w:lineRule="auto"/>
        <w:rPr>
          <w:rFonts w:ascii="Calibri" w:hAnsi="Calibri" w:cs="Calibri"/>
          <w:color w:val="000000"/>
          <w:lang w:val="en-GB" w:eastAsia="nl-NL"/>
        </w:rPr>
      </w:pPr>
    </w:p>
    <w:p w:rsidR="001550DD" w:rsidRPr="00361B19" w:rsidRDefault="001550DD" w:rsidP="00497AE9">
      <w:pPr>
        <w:spacing w:after="0" w:line="240" w:lineRule="auto"/>
        <w:rPr>
          <w:rFonts w:ascii="Calibri" w:hAnsi="Calibri" w:cs="Calibri"/>
          <w:b/>
          <w:color w:val="000000"/>
          <w:lang w:val="en-GB" w:eastAsia="nl-NL"/>
        </w:rPr>
      </w:pPr>
      <w:r w:rsidRPr="00361B19">
        <w:rPr>
          <w:rFonts w:ascii="Calibri" w:hAnsi="Calibri" w:cs="Calibri"/>
          <w:b/>
          <w:color w:val="000000"/>
          <w:lang w:val="en-GB" w:eastAsia="nl-NL"/>
        </w:rPr>
        <w:t>Media Relations:</w:t>
      </w:r>
    </w:p>
    <w:p w:rsidR="000F4682" w:rsidRDefault="000F4682" w:rsidP="00497AE9">
      <w:pPr>
        <w:spacing w:after="0" w:line="240" w:lineRule="auto"/>
        <w:rPr>
          <w:rFonts w:ascii="Calibri" w:hAnsi="Calibri" w:cs="Calibri"/>
          <w:color w:val="000000"/>
          <w:lang w:val="en-GB" w:eastAsia="nl-NL"/>
        </w:rPr>
      </w:pPr>
    </w:p>
    <w:p w:rsidR="001550DD" w:rsidRPr="00361B19" w:rsidRDefault="001550DD" w:rsidP="00497AE9">
      <w:pPr>
        <w:spacing w:after="0" w:line="240" w:lineRule="auto"/>
        <w:rPr>
          <w:rFonts w:ascii="Calibri" w:hAnsi="Calibri" w:cs="Calibri"/>
          <w:color w:val="000000"/>
          <w:lang w:val="en-GB" w:eastAsia="nl-NL"/>
        </w:rPr>
      </w:pPr>
      <w:r w:rsidRPr="00361B19">
        <w:rPr>
          <w:rFonts w:ascii="Calibri" w:hAnsi="Calibri" w:cs="Calibri"/>
          <w:color w:val="000000"/>
          <w:lang w:val="en-GB" w:eastAsia="nl-NL"/>
        </w:rPr>
        <w:t>Han Heilig</w:t>
      </w:r>
    </w:p>
    <w:p w:rsidR="001550DD" w:rsidRPr="00361B19" w:rsidRDefault="001550DD" w:rsidP="00497AE9">
      <w:pPr>
        <w:spacing w:after="0" w:line="240" w:lineRule="auto"/>
        <w:rPr>
          <w:rFonts w:ascii="Calibri" w:hAnsi="Calibri" w:cs="Calibri"/>
          <w:color w:val="000000"/>
          <w:lang w:val="en-GB" w:eastAsia="nl-NL"/>
        </w:rPr>
      </w:pPr>
      <w:r w:rsidRPr="00361B19">
        <w:rPr>
          <w:rFonts w:ascii="Calibri" w:hAnsi="Calibri" w:cs="Calibri"/>
          <w:color w:val="000000"/>
          <w:lang w:val="en-GB" w:eastAsia="nl-NL"/>
        </w:rPr>
        <w:t>BV Industrial Promotions International</w:t>
      </w:r>
    </w:p>
    <w:p w:rsidR="001550DD" w:rsidRPr="00361B19" w:rsidRDefault="001550DD" w:rsidP="00497AE9">
      <w:pPr>
        <w:spacing w:after="0" w:line="240" w:lineRule="auto"/>
        <w:rPr>
          <w:rFonts w:ascii="Calibri" w:hAnsi="Calibri" w:cs="Calibri"/>
          <w:color w:val="000000"/>
          <w:lang w:val="en-GB" w:eastAsia="nl-NL"/>
        </w:rPr>
      </w:pPr>
      <w:r w:rsidRPr="00361B19">
        <w:rPr>
          <w:rFonts w:ascii="Calibri" w:hAnsi="Calibri" w:cs="Calibri"/>
          <w:color w:val="000000"/>
          <w:lang w:val="en-GB" w:eastAsia="nl-NL"/>
        </w:rPr>
        <w:t>Mob: +31 (0) 6532 14 362</w:t>
      </w:r>
    </w:p>
    <w:p w:rsidR="00FB3675" w:rsidRPr="00497AE9" w:rsidRDefault="001550DD" w:rsidP="00497AE9">
      <w:pPr>
        <w:spacing w:after="0" w:line="240" w:lineRule="auto"/>
        <w:rPr>
          <w:rFonts w:ascii="Calibri" w:hAnsi="Calibri" w:cs="Calibri"/>
          <w:color w:val="000000"/>
          <w:lang w:val="en-GB" w:eastAsia="nl-NL"/>
        </w:rPr>
      </w:pPr>
      <w:r w:rsidRPr="00361B19">
        <w:rPr>
          <w:rFonts w:ascii="Calibri" w:hAnsi="Calibri" w:cs="Calibri"/>
          <w:color w:val="000000"/>
          <w:lang w:val="en-GB" w:eastAsia="nl-NL"/>
        </w:rPr>
        <w:t>Email: </w:t>
      </w:r>
      <w:hyperlink r:id="rId11" w:history="1">
        <w:r w:rsidRPr="00361B19">
          <w:rPr>
            <w:rFonts w:ascii="Calibri" w:hAnsi="Calibri" w:cs="Calibri"/>
            <w:color w:val="800080"/>
            <w:u w:val="single"/>
            <w:lang w:val="en-GB" w:eastAsia="nl-NL"/>
          </w:rPr>
          <w:t>han@practica.nl</w:t>
        </w:r>
      </w:hyperlink>
    </w:p>
    <w:sectPr w:rsidR="00FB3675" w:rsidRPr="00497AE9" w:rsidSect="00F53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DD"/>
    <w:rsid w:val="0001290B"/>
    <w:rsid w:val="00056BA0"/>
    <w:rsid w:val="0007428A"/>
    <w:rsid w:val="000A2812"/>
    <w:rsid w:val="000A7C28"/>
    <w:rsid w:val="000A7FC5"/>
    <w:rsid w:val="000F4682"/>
    <w:rsid w:val="00123D47"/>
    <w:rsid w:val="001550DD"/>
    <w:rsid w:val="001555D8"/>
    <w:rsid w:val="002912BD"/>
    <w:rsid w:val="002E399C"/>
    <w:rsid w:val="00351868"/>
    <w:rsid w:val="003B5F9A"/>
    <w:rsid w:val="003C5454"/>
    <w:rsid w:val="003F2ED8"/>
    <w:rsid w:val="00417938"/>
    <w:rsid w:val="00455479"/>
    <w:rsid w:val="00497AE9"/>
    <w:rsid w:val="004F2AAA"/>
    <w:rsid w:val="0050026C"/>
    <w:rsid w:val="00593416"/>
    <w:rsid w:val="005C7D5F"/>
    <w:rsid w:val="005E549F"/>
    <w:rsid w:val="00611E94"/>
    <w:rsid w:val="00613FDF"/>
    <w:rsid w:val="0068068C"/>
    <w:rsid w:val="006D7107"/>
    <w:rsid w:val="006F47ED"/>
    <w:rsid w:val="00776523"/>
    <w:rsid w:val="007D4463"/>
    <w:rsid w:val="00810548"/>
    <w:rsid w:val="00816E41"/>
    <w:rsid w:val="00820B9F"/>
    <w:rsid w:val="00824EAA"/>
    <w:rsid w:val="00860C44"/>
    <w:rsid w:val="008A570B"/>
    <w:rsid w:val="008C261D"/>
    <w:rsid w:val="008D203E"/>
    <w:rsid w:val="0093713A"/>
    <w:rsid w:val="00945822"/>
    <w:rsid w:val="0095535F"/>
    <w:rsid w:val="00965A02"/>
    <w:rsid w:val="00984D81"/>
    <w:rsid w:val="0099197F"/>
    <w:rsid w:val="009F642E"/>
    <w:rsid w:val="00A25F50"/>
    <w:rsid w:val="00A968AB"/>
    <w:rsid w:val="00AF1C7D"/>
    <w:rsid w:val="00AF55DC"/>
    <w:rsid w:val="00B07609"/>
    <w:rsid w:val="00B12722"/>
    <w:rsid w:val="00B3098F"/>
    <w:rsid w:val="00B4364D"/>
    <w:rsid w:val="00B54582"/>
    <w:rsid w:val="00B6780C"/>
    <w:rsid w:val="00B6798A"/>
    <w:rsid w:val="00B71741"/>
    <w:rsid w:val="00B80BE5"/>
    <w:rsid w:val="00B94CD6"/>
    <w:rsid w:val="00BD5A35"/>
    <w:rsid w:val="00C357C5"/>
    <w:rsid w:val="00C751F3"/>
    <w:rsid w:val="00C92CA8"/>
    <w:rsid w:val="00CC4A82"/>
    <w:rsid w:val="00CE1C4F"/>
    <w:rsid w:val="00CF02A3"/>
    <w:rsid w:val="00D260A2"/>
    <w:rsid w:val="00DB7F83"/>
    <w:rsid w:val="00DE17B9"/>
    <w:rsid w:val="00DF184A"/>
    <w:rsid w:val="00EC02CE"/>
    <w:rsid w:val="00EC58AB"/>
    <w:rsid w:val="00EE280E"/>
    <w:rsid w:val="00EE6AAD"/>
    <w:rsid w:val="00F51D46"/>
    <w:rsid w:val="00FB3675"/>
    <w:rsid w:val="00FF2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D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0DD"/>
    <w:rPr>
      <w:rFonts w:cs="Times New Roman"/>
      <w:color w:val="0000FF"/>
      <w:u w:val="single"/>
    </w:rPr>
  </w:style>
  <w:style w:type="character" w:styleId="FollowedHyperlink">
    <w:name w:val="FollowedHyperlink"/>
    <w:basedOn w:val="DefaultParagraphFont"/>
    <w:uiPriority w:val="99"/>
    <w:semiHidden/>
    <w:unhideWhenUsed/>
    <w:rsid w:val="001550DD"/>
    <w:rPr>
      <w:color w:val="800080" w:themeColor="followedHyperlink"/>
      <w:u w:val="single"/>
    </w:rPr>
  </w:style>
  <w:style w:type="paragraph" w:styleId="NormalWeb">
    <w:name w:val="Normal (Web)"/>
    <w:basedOn w:val="Normal"/>
    <w:uiPriority w:val="99"/>
    <w:unhideWhenUsed/>
    <w:rsid w:val="001555D8"/>
    <w:pPr>
      <w:spacing w:before="100" w:beforeAutospacing="1" w:after="100" w:afterAutospacing="1" w:line="240" w:lineRule="auto"/>
    </w:pPr>
    <w:rPr>
      <w:rFonts w:ascii="Times New Roman" w:hAnsi="Times New Roman"/>
      <w:sz w:val="24"/>
      <w:szCs w:val="24"/>
      <w:lang w:val="en-GB" w:eastAsia="en-GB"/>
    </w:rPr>
  </w:style>
  <w:style w:type="character" w:styleId="Emphasis">
    <w:name w:val="Emphasis"/>
    <w:basedOn w:val="DefaultParagraphFont"/>
    <w:uiPriority w:val="20"/>
    <w:qFormat/>
    <w:rsid w:val="001555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D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0DD"/>
    <w:rPr>
      <w:rFonts w:cs="Times New Roman"/>
      <w:color w:val="0000FF"/>
      <w:u w:val="single"/>
    </w:rPr>
  </w:style>
  <w:style w:type="character" w:styleId="FollowedHyperlink">
    <w:name w:val="FollowedHyperlink"/>
    <w:basedOn w:val="DefaultParagraphFont"/>
    <w:uiPriority w:val="99"/>
    <w:semiHidden/>
    <w:unhideWhenUsed/>
    <w:rsid w:val="001550DD"/>
    <w:rPr>
      <w:color w:val="800080" w:themeColor="followedHyperlink"/>
      <w:u w:val="single"/>
    </w:rPr>
  </w:style>
  <w:style w:type="paragraph" w:styleId="NormalWeb">
    <w:name w:val="Normal (Web)"/>
    <w:basedOn w:val="Normal"/>
    <w:uiPriority w:val="99"/>
    <w:unhideWhenUsed/>
    <w:rsid w:val="001555D8"/>
    <w:pPr>
      <w:spacing w:before="100" w:beforeAutospacing="1" w:after="100" w:afterAutospacing="1" w:line="240" w:lineRule="auto"/>
    </w:pPr>
    <w:rPr>
      <w:rFonts w:ascii="Times New Roman" w:hAnsi="Times New Roman"/>
      <w:sz w:val="24"/>
      <w:szCs w:val="24"/>
      <w:lang w:val="en-GB" w:eastAsia="en-GB"/>
    </w:rPr>
  </w:style>
  <w:style w:type="character" w:styleId="Emphasis">
    <w:name w:val="Emphasis"/>
    <w:basedOn w:val="DefaultParagraphFont"/>
    <w:uiPriority w:val="20"/>
    <w:qFormat/>
    <w:rsid w:val="00155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35347">
      <w:bodyDiv w:val="1"/>
      <w:marLeft w:val="0"/>
      <w:marRight w:val="0"/>
      <w:marTop w:val="0"/>
      <w:marBottom w:val="0"/>
      <w:divBdr>
        <w:top w:val="none" w:sz="0" w:space="0" w:color="auto"/>
        <w:left w:val="none" w:sz="0" w:space="0" w:color="auto"/>
        <w:bottom w:val="none" w:sz="0" w:space="0" w:color="auto"/>
        <w:right w:val="none" w:sz="0" w:space="0" w:color="auto"/>
      </w:divBdr>
      <w:divsChild>
        <w:div w:id="74787314">
          <w:marLeft w:val="0"/>
          <w:marRight w:val="0"/>
          <w:marTop w:val="0"/>
          <w:marBottom w:val="0"/>
          <w:divBdr>
            <w:top w:val="none" w:sz="0" w:space="0" w:color="auto"/>
            <w:left w:val="none" w:sz="0" w:space="0" w:color="auto"/>
            <w:bottom w:val="none" w:sz="0" w:space="0" w:color="auto"/>
            <w:right w:val="none" w:sz="0" w:space="0" w:color="auto"/>
          </w:divBdr>
          <w:divsChild>
            <w:div w:id="103354516">
              <w:marLeft w:val="0"/>
              <w:marRight w:val="0"/>
              <w:marTop w:val="0"/>
              <w:marBottom w:val="0"/>
              <w:divBdr>
                <w:top w:val="none" w:sz="0" w:space="0" w:color="auto"/>
                <w:left w:val="none" w:sz="0" w:space="0" w:color="auto"/>
                <w:bottom w:val="none" w:sz="0" w:space="0" w:color="auto"/>
                <w:right w:val="none" w:sz="0" w:space="0" w:color="auto"/>
              </w:divBdr>
              <w:divsChild>
                <w:div w:id="1334185061">
                  <w:marLeft w:val="0"/>
                  <w:marRight w:val="0"/>
                  <w:marTop w:val="0"/>
                  <w:marBottom w:val="0"/>
                  <w:divBdr>
                    <w:top w:val="none" w:sz="0" w:space="0" w:color="auto"/>
                    <w:left w:val="none" w:sz="0" w:space="0" w:color="auto"/>
                    <w:bottom w:val="none" w:sz="0" w:space="0" w:color="auto"/>
                    <w:right w:val="none" w:sz="0" w:space="0" w:color="auto"/>
                  </w:divBdr>
                  <w:divsChild>
                    <w:div w:id="2100252599">
                      <w:marLeft w:val="0"/>
                      <w:marRight w:val="0"/>
                      <w:marTop w:val="0"/>
                      <w:marBottom w:val="0"/>
                      <w:divBdr>
                        <w:top w:val="none" w:sz="0" w:space="0" w:color="auto"/>
                        <w:left w:val="none" w:sz="0" w:space="0" w:color="auto"/>
                        <w:bottom w:val="none" w:sz="0" w:space="0" w:color="auto"/>
                        <w:right w:val="none" w:sz="0" w:space="0" w:color="auto"/>
                      </w:divBdr>
                      <w:divsChild>
                        <w:div w:id="17529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rent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eshow.com/"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ireshow.com/" TargetMode="External"/><Relationship Id="rId11" Type="http://schemas.openxmlformats.org/officeDocument/2006/relationships/hyperlink" Target="mailto:han@practica.nl"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www.khl-group.com/events/IRE-2017/press-area.html" TargetMode="External"/><Relationship Id="rId4" Type="http://schemas.openxmlformats.org/officeDocument/2006/relationships/webSettings" Target="webSettings.xml"/><Relationship Id="rId9" Type="http://schemas.openxmlformats.org/officeDocument/2006/relationships/hyperlink" Target="http://www.ireshow.com" TargetMode="Externa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150C90E790E41BCDED3F60ADB7790" ma:contentTypeVersion="18" ma:contentTypeDescription="Create a new document." ma:contentTypeScope="" ma:versionID="08bdc4c817ffe83f6303c532024615df">
  <xsd:schema xmlns:xsd="http://www.w3.org/2001/XMLSchema" xmlns:xs="http://www.w3.org/2001/XMLSchema" xmlns:p="http://schemas.microsoft.com/office/2006/metadata/properties" xmlns:ns2="134cc57c-942c-4b95-9dc9-570cc5837927" xmlns:ns3="fc976e21-f15a-45f2-9b1f-af2499cc9f61" targetNamespace="http://schemas.microsoft.com/office/2006/metadata/properties" ma:root="true" ma:fieldsID="65ece6f1c9bc7f1d7647a9b29a241ae1" ns2:_="" ns3:_="">
    <xsd:import namespace="134cc57c-942c-4b95-9dc9-570cc5837927"/>
    <xsd:import namespace="fc976e21-f15a-45f2-9b1f-af2499cc9f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cc57c-942c-4b95-9dc9-570cc58379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ac549d5-0c68-44cc-a28d-d7832d71363a}" ma:internalName="TaxCatchAll" ma:showField="CatchAllData" ma:web="134cc57c-942c-4b95-9dc9-570cc58379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976e21-f15a-45f2-9b1f-af2499cc9f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aa44658-1013-4bd5-b90c-37209e6859d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34cc57c-942c-4b95-9dc9-570cc5837927">XKY735KPRFA2-1977255850-2438</_dlc_DocId>
    <_dlc_DocIdUrl xmlns="134cc57c-942c-4b95-9dc9-570cc5837927">
      <Url>https://khlgroup.sharepoint.com/sites/KHLGROUP/_layouts/15/DocIdRedir.aspx?ID=XKY735KPRFA2-1977255850-2438</Url>
      <Description>XKY735KPRFA2-1977255850-2438</Description>
    </_dlc_DocIdUrl>
    <lcf76f155ced4ddcb4097134ff3c332f xmlns="fc976e21-f15a-45f2-9b1f-af2499cc9f61">
      <Terms xmlns="http://schemas.microsoft.com/office/infopath/2007/PartnerControls"/>
    </lcf76f155ced4ddcb4097134ff3c332f>
    <TaxCatchAll xmlns="134cc57c-942c-4b95-9dc9-570cc5837927" xsi:nil="true"/>
  </documentManagement>
</p:properties>
</file>

<file path=customXml/itemProps1.xml><?xml version="1.0" encoding="utf-8"?>
<ds:datastoreItem xmlns:ds="http://schemas.openxmlformats.org/officeDocument/2006/customXml" ds:itemID="{39E7E131-7A97-4B77-9EC2-8268BEFD87D2}"/>
</file>

<file path=customXml/itemProps2.xml><?xml version="1.0" encoding="utf-8"?>
<ds:datastoreItem xmlns:ds="http://schemas.openxmlformats.org/officeDocument/2006/customXml" ds:itemID="{E2E4303F-7F9D-4715-96A2-06A8AE82B87D}"/>
</file>

<file path=customXml/itemProps3.xml><?xml version="1.0" encoding="utf-8"?>
<ds:datastoreItem xmlns:ds="http://schemas.openxmlformats.org/officeDocument/2006/customXml" ds:itemID="{4B665553-D1ED-4A60-9B60-0EA24505363B}"/>
</file>

<file path=customXml/itemProps4.xml><?xml version="1.0" encoding="utf-8"?>
<ds:datastoreItem xmlns:ds="http://schemas.openxmlformats.org/officeDocument/2006/customXml" ds:itemID="{8AE91E31-0D2B-4F68-8A20-F7496323DA7A}"/>
</file>

<file path=docProps/app.xml><?xml version="1.0" encoding="utf-8"?>
<Properties xmlns="http://schemas.openxmlformats.org/officeDocument/2006/extended-properties" xmlns:vt="http://schemas.openxmlformats.org/officeDocument/2006/docPropsVTypes">
  <Template>Normal</Template>
  <TotalTime>226</TotalTime>
  <Pages>2</Pages>
  <Words>459</Words>
  <Characters>2617</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Heilig</dc:creator>
  <cp:lastModifiedBy>Gary Brinklow</cp:lastModifiedBy>
  <cp:revision>13</cp:revision>
  <dcterms:created xsi:type="dcterms:W3CDTF">2017-01-17T11:16:00Z</dcterms:created>
  <dcterms:modified xsi:type="dcterms:W3CDTF">2017-01-23T14:21:00Z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0x0101000F3150C90E790E41BCDED3F60ADB7790</vt:lpwstr>
  </property>
  <property fmtid="{D5CDD505-2E9C-101B-9397-08002B2CF9AE}" pid="3" name="_dlc_DocIdItemGuid">
    <vt:lpwstr>83e8d8ce-6743-4b72-ad42-d271b9d92fca</vt:lpwstr>
  </property>
</Properties>
</file>